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3268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" w:hAnsi="Calibri" w:cs="Calibri"/>
          <w:bCs/>
          <w:sz w:val="28"/>
          <w:szCs w:val="28"/>
        </w:rPr>
      </w:pPr>
      <w:r w:rsidRPr="008F1A0D">
        <w:rPr>
          <w:rFonts w:ascii="Calibri" w:hAnsi="Calibri" w:cs="Calibri"/>
          <w:bCs/>
          <w:sz w:val="28"/>
          <w:szCs w:val="28"/>
        </w:rPr>
        <w:t>Отчет председателя СНТ за период с 01.11.21г по 01.11.22г.</w:t>
      </w:r>
    </w:p>
    <w:p w14:paraId="3F2A96D9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  <w:u w:val="single"/>
        </w:rPr>
      </w:pPr>
      <w:r w:rsidRPr="008F1A0D">
        <w:rPr>
          <w:rFonts w:ascii="Calibri" w:hAnsi="Calibri" w:cs="Calibri"/>
          <w:sz w:val="28"/>
          <w:szCs w:val="28"/>
          <w:u w:val="single"/>
        </w:rPr>
        <w:t>Основные итоги работы за прошедший год.</w:t>
      </w:r>
    </w:p>
    <w:p w14:paraId="5FE9DF38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 w:rsidRPr="008F1A0D">
        <w:rPr>
          <w:rFonts w:ascii="Calibri" w:hAnsi="Calibri" w:cs="Calibri"/>
          <w:sz w:val="28"/>
          <w:szCs w:val="28"/>
        </w:rPr>
        <w:t>За летний период было проведено 5 заседаний правления, на которых обсуждались текущие вопросы, работа с заявлениями членов СНТ и пути развития Общества</w:t>
      </w:r>
      <w:bookmarkStart w:id="0" w:name="_Hlk83582051"/>
      <w:r w:rsidRPr="008F1A0D">
        <w:rPr>
          <w:rFonts w:ascii="Calibri" w:hAnsi="Calibri" w:cs="Calibri"/>
          <w:sz w:val="28"/>
          <w:szCs w:val="28"/>
        </w:rPr>
        <w:t>.</w:t>
      </w:r>
    </w:p>
    <w:bookmarkEnd w:id="0"/>
    <w:p w14:paraId="2A253FC3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  <w:u w:val="single"/>
        </w:rPr>
      </w:pPr>
      <w:r w:rsidRPr="008F1A0D">
        <w:rPr>
          <w:rFonts w:ascii="Calibri" w:hAnsi="Calibri" w:cs="Calibri"/>
          <w:sz w:val="28"/>
          <w:szCs w:val="28"/>
          <w:u w:val="single"/>
        </w:rPr>
        <w:t>Водоснабжение.</w:t>
      </w:r>
    </w:p>
    <w:p w14:paraId="720BDC33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 w:rsidRPr="008F1A0D">
        <w:rPr>
          <w:rFonts w:ascii="Calibri" w:hAnsi="Calibri" w:cs="Calibri"/>
          <w:sz w:val="28"/>
          <w:szCs w:val="28"/>
        </w:rPr>
        <w:t>В начале сезона было много внимания уделено приведению сетей водоснабжения в рабочее состояние. Большое спасибо за проделанную работу Южакову И.Н. и Ярославцеву Н.И. Всего на ремонт и содержание водопровода и насосных станций было затрачено 123750 рублей, что позволило обеспечить бесперебойную подачу воды для полива в течении всего сезона.</w:t>
      </w:r>
      <w:r w:rsidRPr="008F1A0D">
        <w:rPr>
          <w:rFonts w:ascii="Calibri" w:hAnsi="Calibri" w:cs="Calibri"/>
          <w:bCs/>
          <w:iCs/>
          <w:sz w:val="28"/>
          <w:szCs w:val="28"/>
        </w:rPr>
        <w:t xml:space="preserve"> Подача воды для полива проводилась с 13 мая и до конца</w:t>
      </w:r>
      <w:r w:rsidRPr="008F1A0D">
        <w:rPr>
          <w:rFonts w:ascii="Calibri" w:hAnsi="Calibri" w:cs="Calibri"/>
          <w:sz w:val="28"/>
          <w:szCs w:val="28"/>
        </w:rPr>
        <w:t xml:space="preserve"> сентября (последний забор воды был проведен 25.09.22).</w:t>
      </w:r>
    </w:p>
    <w:p w14:paraId="4C0B91DA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  <w:u w:val="single"/>
        </w:rPr>
      </w:pPr>
      <w:r w:rsidRPr="008F1A0D">
        <w:rPr>
          <w:rFonts w:ascii="Calibri" w:hAnsi="Calibri" w:cs="Calibri"/>
          <w:sz w:val="28"/>
          <w:szCs w:val="28"/>
          <w:u w:val="single"/>
        </w:rPr>
        <w:t>Ремонт и обслуживание дорог.</w:t>
      </w:r>
    </w:p>
    <w:p w14:paraId="72E745D0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  <w:highlight w:val="white"/>
        </w:rPr>
      </w:pPr>
      <w:r w:rsidRPr="008F1A0D">
        <w:rPr>
          <w:rFonts w:ascii="Calibri" w:hAnsi="Calibri" w:cs="Calibri"/>
          <w:color w:val="000000"/>
          <w:sz w:val="28"/>
          <w:szCs w:val="28"/>
          <w:highlight w:val="white"/>
        </w:rPr>
        <w:t xml:space="preserve">2 июня начался ремонт дорог на территории СНТ. На ул. Подъемная было завезено и уложено 20т щебня фракции 40-70. Этот факт вызвал большие нарекания членов, пользующихся данной дорогой. 10 и 11 августа ремонт был продолжен. Дорога повторно </w:t>
      </w:r>
      <w:proofErr w:type="spellStart"/>
      <w:r w:rsidRPr="008F1A0D">
        <w:rPr>
          <w:rFonts w:ascii="Calibri" w:hAnsi="Calibri" w:cs="Calibri"/>
          <w:color w:val="000000"/>
          <w:sz w:val="28"/>
          <w:szCs w:val="28"/>
          <w:highlight w:val="white"/>
        </w:rPr>
        <w:t>отгрейдирована</w:t>
      </w:r>
      <w:proofErr w:type="spellEnd"/>
      <w:r w:rsidRPr="008F1A0D">
        <w:rPr>
          <w:rFonts w:ascii="Calibri" w:hAnsi="Calibri" w:cs="Calibri"/>
          <w:color w:val="000000"/>
          <w:sz w:val="28"/>
          <w:szCs w:val="28"/>
          <w:highlight w:val="white"/>
        </w:rPr>
        <w:t xml:space="preserve"> и для проведения </w:t>
      </w:r>
      <w:proofErr w:type="spellStart"/>
      <w:r w:rsidRPr="008F1A0D">
        <w:rPr>
          <w:rFonts w:ascii="Calibri" w:hAnsi="Calibri" w:cs="Calibri"/>
          <w:color w:val="000000"/>
          <w:sz w:val="28"/>
          <w:szCs w:val="28"/>
          <w:highlight w:val="white"/>
        </w:rPr>
        <w:t>расклинцовки</w:t>
      </w:r>
      <w:proofErr w:type="spellEnd"/>
      <w:r w:rsidRPr="008F1A0D">
        <w:rPr>
          <w:rFonts w:ascii="Calibri" w:hAnsi="Calibri" w:cs="Calibri"/>
          <w:color w:val="000000"/>
          <w:sz w:val="28"/>
          <w:szCs w:val="28"/>
          <w:highlight w:val="white"/>
        </w:rPr>
        <w:t xml:space="preserve"> был завезен «отсев», который заинтересованными членами СНТ был утрамбован.</w:t>
      </w:r>
    </w:p>
    <w:p w14:paraId="2D6E32CD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  <w:highlight w:val="white"/>
        </w:rPr>
      </w:pPr>
      <w:r w:rsidRPr="008F1A0D">
        <w:rPr>
          <w:rFonts w:ascii="Calibri" w:hAnsi="Calibri" w:cs="Calibri"/>
          <w:color w:val="000000"/>
          <w:sz w:val="28"/>
          <w:szCs w:val="28"/>
          <w:highlight w:val="white"/>
        </w:rPr>
        <w:t>Для ремонта ул. Восточной и Северной 22 июля было завезено 10 т щебня. Ремонт проведен жителями улицы Подгорной.</w:t>
      </w:r>
    </w:p>
    <w:p w14:paraId="779FAE39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8F1A0D">
        <w:rPr>
          <w:rFonts w:ascii="Calibri" w:hAnsi="Calibri" w:cs="Calibri"/>
          <w:color w:val="000000"/>
          <w:sz w:val="28"/>
          <w:szCs w:val="28"/>
          <w:highlight w:val="white"/>
        </w:rPr>
        <w:t>Также была отремонтирована улица Тупик №7.</w:t>
      </w:r>
    </w:p>
    <w:p w14:paraId="43EBB30C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8F1A0D">
        <w:rPr>
          <w:rFonts w:ascii="Calibri" w:hAnsi="Calibri" w:cs="Calibri"/>
          <w:color w:val="000000"/>
          <w:sz w:val="28"/>
          <w:szCs w:val="28"/>
        </w:rPr>
        <w:t>Для ремонта небольших, но крутых подъемов таких как перекресток улицы Северная, начало улицы Лесная в настоящее время приобретены бывшие в употреблении ж/б шпалы в количестве 80 штук. Ремонт данных участков улиц запланирован на 2023г.</w:t>
      </w:r>
    </w:p>
    <w:p w14:paraId="4440B464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  <w:highlight w:val="white"/>
        </w:rPr>
      </w:pPr>
      <w:r w:rsidRPr="008F1A0D">
        <w:rPr>
          <w:rFonts w:ascii="Calibri" w:hAnsi="Calibri" w:cs="Calibri"/>
          <w:sz w:val="28"/>
          <w:szCs w:val="28"/>
        </w:rPr>
        <w:t>В зимний период проводилась очистка от снега дорог до контейнерных площадок Центрального и Восточного въездов. С 11 апреля до 30 апреля был ограничен проезд транспорта на территорию СНТ. Данная работа будет продолжена и в дальнейшем.</w:t>
      </w:r>
    </w:p>
    <w:p w14:paraId="015542CA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  <w:highlight w:val="white"/>
          <w:u w:val="single"/>
        </w:rPr>
      </w:pPr>
      <w:r w:rsidRPr="008F1A0D">
        <w:rPr>
          <w:rFonts w:ascii="Calibri" w:hAnsi="Calibri" w:cs="Calibri"/>
          <w:color w:val="000000"/>
          <w:sz w:val="28"/>
          <w:szCs w:val="28"/>
          <w:highlight w:val="white"/>
          <w:u w:val="single"/>
        </w:rPr>
        <w:t>Видеонаблюдение и интернет.</w:t>
      </w:r>
    </w:p>
    <w:p w14:paraId="3EEFE66C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  <w:highlight w:val="white"/>
        </w:rPr>
      </w:pPr>
      <w:r w:rsidRPr="008F1A0D">
        <w:rPr>
          <w:rFonts w:ascii="Calibri" w:hAnsi="Calibri" w:cs="Calibri"/>
          <w:color w:val="000000"/>
          <w:sz w:val="28"/>
          <w:szCs w:val="28"/>
          <w:highlight w:val="white"/>
        </w:rPr>
        <w:t>В конце декабря прошлого года установили 4 видеокамеру на Восточном въезде. К сожалению, 30 июня в результате грозы у нас вышли из строя: 2 камеры, роутер, коммутатор, источник бесперебойного питания и многое другое.</w:t>
      </w:r>
    </w:p>
    <w:p w14:paraId="14678911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  <w:highlight w:val="white"/>
        </w:rPr>
      </w:pPr>
      <w:r w:rsidRPr="008F1A0D">
        <w:rPr>
          <w:rFonts w:ascii="Calibri" w:hAnsi="Calibri" w:cs="Calibri"/>
          <w:color w:val="000000"/>
          <w:sz w:val="28"/>
          <w:szCs w:val="28"/>
          <w:highlight w:val="white"/>
        </w:rPr>
        <w:t xml:space="preserve"> В настоящее время все камеры работают. </w:t>
      </w:r>
      <w:r w:rsidRPr="008F1A0D">
        <w:rPr>
          <w:rFonts w:ascii="Calibri" w:hAnsi="Calibri" w:cs="Calibri"/>
          <w:color w:val="000000"/>
          <w:sz w:val="28"/>
          <w:szCs w:val="28"/>
        </w:rPr>
        <w:t>С</w:t>
      </w:r>
      <w:r w:rsidRPr="008F1A0D">
        <w:rPr>
          <w:rFonts w:ascii="Calibri" w:hAnsi="Calibri" w:cs="Calibri"/>
          <w:sz w:val="28"/>
          <w:szCs w:val="28"/>
        </w:rPr>
        <w:t>истема видеонаблюдения подключена к сети интернет, что позволяет иметь текущую картинку с камер всем желающим при обращении к сайту СНТ.</w:t>
      </w:r>
    </w:p>
    <w:p w14:paraId="63020938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 w:rsidRPr="008F1A0D">
        <w:rPr>
          <w:rFonts w:ascii="Calibri" w:hAnsi="Calibri" w:cs="Calibri"/>
          <w:sz w:val="28"/>
          <w:szCs w:val="28"/>
        </w:rPr>
        <w:t xml:space="preserve">Хотелось бы отметить использование интернета в делах СНТ. По-прежнему </w:t>
      </w:r>
      <w:r w:rsidRPr="008F1A0D">
        <w:rPr>
          <w:rFonts w:ascii="Calibri" w:hAnsi="Calibri" w:cs="Calibri"/>
          <w:bCs/>
          <w:sz w:val="28"/>
          <w:szCs w:val="28"/>
        </w:rPr>
        <w:t>ВКонтакте у нас действуют два сообщества «СНТ Совхоз-</w:t>
      </w:r>
      <w:r w:rsidRPr="008F1A0D">
        <w:rPr>
          <w:rFonts w:ascii="Calibri" w:hAnsi="Calibri" w:cs="Calibri"/>
          <w:bCs/>
          <w:sz w:val="28"/>
          <w:szCs w:val="28"/>
        </w:rPr>
        <w:lastRenderedPageBreak/>
        <w:t>Техникум» (252 подписчика) и «Дачный поселок Совхоз-Техникум» (376 подписчиков), а также официальный сайт</w:t>
      </w:r>
      <w:r w:rsidRPr="008F1A0D">
        <w:rPr>
          <w:rFonts w:ascii="Calibri" w:hAnsi="Calibri" w:cs="Calibri"/>
          <w:sz w:val="28"/>
          <w:szCs w:val="28"/>
        </w:rPr>
        <w:t xml:space="preserve"> с одноименным названием. </w:t>
      </w:r>
    </w:p>
    <w:p w14:paraId="6028A473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  <w:highlight w:val="white"/>
          <w:u w:val="single"/>
        </w:rPr>
      </w:pPr>
      <w:r w:rsidRPr="008F1A0D">
        <w:rPr>
          <w:rFonts w:ascii="Calibri" w:hAnsi="Calibri" w:cs="Calibri"/>
          <w:color w:val="000000"/>
          <w:sz w:val="28"/>
          <w:szCs w:val="28"/>
          <w:highlight w:val="white"/>
          <w:u w:val="single"/>
        </w:rPr>
        <w:t>Вывоз ТКО.</w:t>
      </w:r>
    </w:p>
    <w:p w14:paraId="1239BA54" w14:textId="77777777" w:rsidR="008F1A0D" w:rsidRPr="008F1A0D" w:rsidRDefault="008F1A0D" w:rsidP="008F1A0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  <w:highlight w:val="white"/>
        </w:rPr>
      </w:pPr>
      <w:r w:rsidRPr="008F1A0D">
        <w:rPr>
          <w:rFonts w:ascii="Calibri" w:hAnsi="Calibri" w:cs="Calibri"/>
          <w:color w:val="000000"/>
          <w:sz w:val="28"/>
          <w:szCs w:val="28"/>
          <w:highlight w:val="white"/>
        </w:rPr>
        <w:t>У СНТ по-прежнему действует договор с Региональным оператором, где указано, что с 1 мая по 30 сентября еженедельно по субботам оператор должен вывозить у нас 13 контейнеров ТКО. Кроме того, 1 октября был организован дополнительный вывоз 12 контейнеров с ТКО. Всего в адрес оператора за вывоз ТКО было перечислено 223,5 тыс. руб.</w:t>
      </w:r>
      <w:r w:rsidRPr="008F1A0D">
        <w:rPr>
          <w:rFonts w:ascii="Calibri" w:hAnsi="Calibri" w:cs="Calibri"/>
          <w:bCs/>
          <w:color w:val="000000"/>
          <w:sz w:val="28"/>
          <w:szCs w:val="28"/>
          <w:highlight w:val="white"/>
        </w:rPr>
        <w:t xml:space="preserve"> Хотелось бы отметить хорошую работу по наведению порядка на контейнерных площадках члена нашего СНТ Невоструева Валерия Михайловича и призвать членов СНТ не складировать мусор в районе контейнеров в зимний период.</w:t>
      </w:r>
    </w:p>
    <w:p w14:paraId="4BADE73B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  <w:u w:val="single"/>
        </w:rPr>
      </w:pPr>
      <w:r w:rsidRPr="008F1A0D">
        <w:rPr>
          <w:rFonts w:ascii="Calibri" w:hAnsi="Calibri" w:cs="Calibri"/>
          <w:sz w:val="28"/>
          <w:szCs w:val="28"/>
          <w:u w:val="single"/>
        </w:rPr>
        <w:t>Ремонт ЛЭП и потребление эл. энергии.</w:t>
      </w:r>
    </w:p>
    <w:p w14:paraId="698C9D8B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 w:rsidRPr="008F1A0D">
        <w:rPr>
          <w:rFonts w:ascii="Calibri" w:hAnsi="Calibri" w:cs="Calibri"/>
          <w:sz w:val="28"/>
          <w:szCs w:val="28"/>
        </w:rPr>
        <w:t xml:space="preserve">Как я отмечаю в каждом отчете, электрические сети в СНТ очень изношены. В отношении ремонта ЛЭП этот сезон прошел очень неудачно, заболел наш электрик, что не позволило проводить текущий ремонт своими силами. Поэтому было принято решение организовать ремонт ЛЭП подрядной организацией (ООО </w:t>
      </w:r>
      <w:proofErr w:type="spellStart"/>
      <w:r w:rsidRPr="008F1A0D">
        <w:rPr>
          <w:rFonts w:ascii="Calibri" w:hAnsi="Calibri" w:cs="Calibri"/>
          <w:sz w:val="28"/>
          <w:szCs w:val="28"/>
        </w:rPr>
        <w:t>Агропромэнерго</w:t>
      </w:r>
      <w:proofErr w:type="spellEnd"/>
      <w:r w:rsidRPr="008F1A0D">
        <w:t>)</w:t>
      </w:r>
      <w:r w:rsidRPr="008F1A0D">
        <w:rPr>
          <w:rFonts w:ascii="Calibri" w:hAnsi="Calibri" w:cs="Calibri"/>
          <w:sz w:val="28"/>
          <w:szCs w:val="28"/>
        </w:rPr>
        <w:t>. Были выделены деньги на замену 15 опор. К сожалению, подрядчик подвел. В начале августа было обещано провести ремонт в этом году, а 15 ноября поступило предложение перенести работы на следующий год. В настоящее время проводится работа по заключению договора с другим подрядчиком.</w:t>
      </w:r>
    </w:p>
    <w:p w14:paraId="5284D8E7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Cs/>
          <w:color w:val="000000"/>
          <w:sz w:val="28"/>
          <w:szCs w:val="28"/>
        </w:rPr>
      </w:pPr>
      <w:r w:rsidRPr="008F1A0D">
        <w:rPr>
          <w:rFonts w:ascii="Calibri" w:hAnsi="Calibri" w:cs="Calibri"/>
          <w:sz w:val="28"/>
          <w:szCs w:val="28"/>
        </w:rPr>
        <w:t xml:space="preserve">Особо хотелось остановиться на платежах за эл. энергию. За отчетный период за </w:t>
      </w:r>
      <w:r w:rsidRPr="008F1A0D">
        <w:rPr>
          <w:rFonts w:ascii="Calibri" w:hAnsi="Calibri" w:cs="Calibri"/>
          <w:bCs/>
          <w:sz w:val="28"/>
          <w:szCs w:val="28"/>
        </w:rPr>
        <w:t>потребленную эл. энергию СНТ уплатило 603611,66 руб. В то же время от членов СНТ поступили платежи в размере только 420940</w:t>
      </w:r>
      <w:r w:rsidRPr="008F1A0D">
        <w:rPr>
          <w:rFonts w:ascii="Calibri" w:hAnsi="Calibri" w:cs="Calibri"/>
          <w:bCs/>
          <w:color w:val="000000"/>
          <w:sz w:val="28"/>
          <w:szCs w:val="28"/>
        </w:rPr>
        <w:t xml:space="preserve"> руб. Значительная</w:t>
      </w:r>
      <w:r w:rsidRPr="008F1A0D">
        <w:rPr>
          <w:rFonts w:ascii="Calibri" w:hAnsi="Calibri" w:cs="Calibri"/>
          <w:color w:val="000000"/>
          <w:sz w:val="28"/>
          <w:szCs w:val="28"/>
        </w:rPr>
        <w:t xml:space="preserve"> часть разницы составляют НЕПЛАТЕЖИ и элементарное воровство. В обществе многие живут практически круглый год, но не платят совсем или платят копейки. У некоторых членов СНТ нет эл. счетчика или он неисправен, в связи с этим напоминаю, что правление приняло решение при отсутствии </w:t>
      </w:r>
      <w:proofErr w:type="spellStart"/>
      <w:proofErr w:type="gramStart"/>
      <w:r w:rsidRPr="008F1A0D">
        <w:rPr>
          <w:rFonts w:ascii="Calibri" w:hAnsi="Calibri" w:cs="Calibri"/>
          <w:color w:val="000000"/>
          <w:sz w:val="28"/>
          <w:szCs w:val="28"/>
        </w:rPr>
        <w:t>эл.счетчика</w:t>
      </w:r>
      <w:proofErr w:type="spellEnd"/>
      <w:proofErr w:type="gramEnd"/>
      <w:r w:rsidRPr="008F1A0D">
        <w:rPr>
          <w:rFonts w:ascii="Calibri" w:hAnsi="Calibri" w:cs="Calibri"/>
          <w:color w:val="000000"/>
          <w:sz w:val="28"/>
          <w:szCs w:val="28"/>
        </w:rPr>
        <w:t xml:space="preserve"> взимать за потребленную эл. энергию оплату в размере 15 </w:t>
      </w:r>
      <w:proofErr w:type="spellStart"/>
      <w:r w:rsidRPr="008F1A0D">
        <w:rPr>
          <w:rFonts w:ascii="Calibri" w:hAnsi="Calibri" w:cs="Calibri"/>
          <w:color w:val="000000"/>
          <w:sz w:val="28"/>
          <w:szCs w:val="28"/>
        </w:rPr>
        <w:t>тыс.руб</w:t>
      </w:r>
      <w:proofErr w:type="spellEnd"/>
      <w:r w:rsidRPr="008F1A0D">
        <w:rPr>
          <w:rFonts w:ascii="Calibri" w:hAnsi="Calibri" w:cs="Calibri"/>
          <w:color w:val="000000"/>
          <w:sz w:val="28"/>
          <w:szCs w:val="28"/>
        </w:rPr>
        <w:t>. в год.</w:t>
      </w:r>
    </w:p>
    <w:p w14:paraId="4D81F5FA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  <w:u w:val="single"/>
        </w:rPr>
      </w:pPr>
      <w:r w:rsidRPr="008F1A0D">
        <w:rPr>
          <w:rFonts w:ascii="Calibri" w:hAnsi="Calibri" w:cs="Calibri"/>
          <w:sz w:val="28"/>
          <w:szCs w:val="28"/>
          <w:u w:val="single"/>
        </w:rPr>
        <w:t>Реестр СНТ и борьба с должниками.</w:t>
      </w:r>
    </w:p>
    <w:p w14:paraId="0DC64C6B" w14:textId="77777777" w:rsidR="008F1A0D" w:rsidRPr="008F1A0D" w:rsidRDefault="008F1A0D" w:rsidP="008F1A0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 w:rsidRPr="008F1A0D">
        <w:rPr>
          <w:rFonts w:ascii="Calibri" w:hAnsi="Calibri" w:cs="Calibri"/>
          <w:sz w:val="28"/>
          <w:szCs w:val="28"/>
        </w:rPr>
        <w:t xml:space="preserve">Продолжается работа по составлению и ведению реестра членов СНТ. За три с половиной года собраны и </w:t>
      </w:r>
      <w:r w:rsidRPr="008F1A0D">
        <w:rPr>
          <w:rFonts w:ascii="Calibri" w:hAnsi="Calibri" w:cs="Calibri"/>
          <w:bCs/>
          <w:sz w:val="28"/>
          <w:szCs w:val="28"/>
        </w:rPr>
        <w:t xml:space="preserve">внесены в базу данных программы «1с Садовод» заявления владельцев 456 участков. </w:t>
      </w:r>
      <w:r w:rsidRPr="008F1A0D">
        <w:rPr>
          <w:rFonts w:ascii="Calibri" w:hAnsi="Calibri" w:cs="Calibri"/>
          <w:sz w:val="28"/>
          <w:szCs w:val="28"/>
        </w:rPr>
        <w:t>2 владельца в 2022г отказались подавать свои данные и писать заявления. Остальные садоводы не пожелали платить взносы и, как следствие, не появлялись в помещении правления и не писали никаких заявлений.</w:t>
      </w:r>
    </w:p>
    <w:p w14:paraId="0B6E5B1F" w14:textId="77777777" w:rsidR="008F1A0D" w:rsidRPr="008F1A0D" w:rsidRDefault="008F1A0D" w:rsidP="008F1A0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 w:rsidRPr="008F1A0D">
        <w:rPr>
          <w:rFonts w:ascii="Calibri" w:hAnsi="Calibri" w:cs="Calibri"/>
          <w:sz w:val="28"/>
          <w:szCs w:val="28"/>
        </w:rPr>
        <w:t>Наличие электронного реестра, совмещенного с базой платежей в «1с Садовод» позволяет сопровождать услугу «Личный кабинет» и продолжать вести борьбу с должниками.</w:t>
      </w:r>
    </w:p>
    <w:p w14:paraId="23AA7B39" w14:textId="77777777" w:rsidR="008F1A0D" w:rsidRPr="008F1A0D" w:rsidRDefault="008F1A0D" w:rsidP="008F1A0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 w:rsidRPr="008F1A0D">
        <w:rPr>
          <w:rFonts w:ascii="Calibri" w:hAnsi="Calibri" w:cs="Calibri"/>
          <w:sz w:val="28"/>
          <w:szCs w:val="28"/>
        </w:rPr>
        <w:t xml:space="preserve">В текущем году поступило взносов за: 2018г – 18815 руб., за 2019г – 48989 руб., 2020г – 80400 руб., за 2021г – 221484 руб., (за более ранние года </w:t>
      </w:r>
      <w:r w:rsidRPr="008F1A0D">
        <w:rPr>
          <w:rFonts w:ascii="Calibri" w:hAnsi="Calibri" w:cs="Calibri"/>
          <w:sz w:val="28"/>
          <w:szCs w:val="28"/>
        </w:rPr>
        <w:lastRenderedPageBreak/>
        <w:t>48732руб). Итого за предыдущие 4 года взносов поступило 369688 руб., а долг за эти года составляет 1167044 руб. С учетом 2022г. задолженность за пять последних лет 1849536 рублей.</w:t>
      </w:r>
    </w:p>
    <w:p w14:paraId="5E45EDB5" w14:textId="77777777" w:rsidR="008F1A0D" w:rsidRPr="008F1A0D" w:rsidRDefault="008F1A0D" w:rsidP="008F1A0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 w:rsidRPr="008F1A0D">
        <w:rPr>
          <w:rFonts w:ascii="Calibri" w:hAnsi="Calibri" w:cs="Calibri"/>
          <w:sz w:val="28"/>
          <w:szCs w:val="28"/>
        </w:rPr>
        <w:t xml:space="preserve">По-прежнему работу с должниками затрудняет закон «О защите персональных данных». Поэтому хотелось бы получить помощь от членов СНТ, а именно, чтобы ВЫ напоминали соседям (знакомым) о необходимости иметь совесть и платить взносы, а не быть нахлебниками и жить за чужой (ВАШ) счет. </w:t>
      </w:r>
    </w:p>
    <w:p w14:paraId="3BBD14D7" w14:textId="77777777" w:rsidR="008F1A0D" w:rsidRPr="008F1A0D" w:rsidRDefault="008F1A0D" w:rsidP="008F1A0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 w:rsidRPr="008F1A0D">
        <w:rPr>
          <w:rFonts w:ascii="Calibri" w:hAnsi="Calibri" w:cs="Calibri"/>
          <w:sz w:val="28"/>
          <w:szCs w:val="28"/>
        </w:rPr>
        <w:t>СПАСИБО за внимание.</w:t>
      </w:r>
    </w:p>
    <w:p w14:paraId="5FD55F02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8"/>
          <w:szCs w:val="28"/>
          <w:highlight w:val="white"/>
        </w:rPr>
      </w:pPr>
    </w:p>
    <w:p w14:paraId="17AAC6F1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F1A0D">
        <w:rPr>
          <w:rFonts w:ascii="Calibri" w:hAnsi="Calibri" w:cs="Calibri"/>
          <w:sz w:val="28"/>
          <w:szCs w:val="28"/>
        </w:rPr>
        <w:t>ПРИЛОЖЕНИЕ к докладу:</w:t>
      </w:r>
    </w:p>
    <w:tbl>
      <w:tblPr>
        <w:tblW w:w="8682" w:type="dxa"/>
        <w:tblLook w:val="04A0" w:firstRow="1" w:lastRow="0" w:firstColumn="1" w:lastColumn="0" w:noHBand="0" w:noVBand="1"/>
      </w:tblPr>
      <w:tblGrid>
        <w:gridCol w:w="2154"/>
        <w:gridCol w:w="1068"/>
        <w:gridCol w:w="1068"/>
        <w:gridCol w:w="1068"/>
        <w:gridCol w:w="1068"/>
        <w:gridCol w:w="1128"/>
        <w:gridCol w:w="1128"/>
      </w:tblGrid>
      <w:tr w:rsidR="008F1A0D" w:rsidRPr="008F1A0D" w14:paraId="201AA15E" w14:textId="77777777" w:rsidTr="00704FDB">
        <w:trPr>
          <w:trHeight w:val="142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EBEA8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Расходы, </w:t>
            </w:r>
            <w:proofErr w:type="spellStart"/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4E1DD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9A2EB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BDDB9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5DF92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5EA3F4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F28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8F1A0D" w:rsidRPr="008F1A0D" w14:paraId="33F052DE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D52D7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Энергия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FC4B7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424334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A8CAD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477581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3ADC7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487819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E7877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510646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8070E1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565107,5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4720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603611,7</w:t>
            </w:r>
          </w:p>
        </w:tc>
      </w:tr>
      <w:tr w:rsidR="008F1A0D" w:rsidRPr="008F1A0D" w14:paraId="50779EF5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7E9FD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8527F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98833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1A5D4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261022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3B218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285892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43B20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462610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7D36EE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311667,7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F7D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225759,6</w:t>
            </w:r>
          </w:p>
        </w:tc>
      </w:tr>
      <w:tr w:rsidR="008F1A0D" w:rsidRPr="008F1A0D" w14:paraId="73CE95F2" w14:textId="77777777" w:rsidTr="00704FDB">
        <w:trPr>
          <w:trHeight w:val="277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A00F6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Благоустройство и содержание дорог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39CAF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141150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EABB4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194400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E1931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165247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94FEE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148065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6C4338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193400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215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167183,8</w:t>
            </w:r>
          </w:p>
        </w:tc>
      </w:tr>
      <w:tr w:rsidR="008F1A0D" w:rsidRPr="008F1A0D" w14:paraId="7935188C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B4858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Обсл</w:t>
            </w:r>
            <w:proofErr w:type="spellEnd"/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эл сетей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3334E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131390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4214A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165245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DC137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275285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A30B3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303439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DB1513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161614,6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FC6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11241</w:t>
            </w:r>
          </w:p>
        </w:tc>
      </w:tr>
      <w:tr w:rsidR="008F1A0D" w:rsidRPr="008F1A0D" w14:paraId="3BDCB367" w14:textId="77777777" w:rsidTr="00704FDB">
        <w:trPr>
          <w:trHeight w:val="637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BA6DA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Обслуж</w:t>
            </w:r>
            <w:proofErr w:type="spellEnd"/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водопровода и насосных станций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CB391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309100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18842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120331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529DC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95947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3CD9E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86659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A3E110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134240,1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2BA2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123750</w:t>
            </w:r>
          </w:p>
        </w:tc>
      </w:tr>
      <w:tr w:rsidR="008F1A0D" w:rsidRPr="008F1A0D" w14:paraId="2A2F47AE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B502F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Оплата труда и услуг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FE5C8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338816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EE0CE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275483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30CAF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349089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A8B36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388399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CB775A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362514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7E46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396164</w:t>
            </w:r>
          </w:p>
        </w:tc>
      </w:tr>
      <w:tr w:rsidR="008F1A0D" w:rsidRPr="008F1A0D" w14:paraId="55158D34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DA89D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A7709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15506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5729C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A7215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22599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77E4D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32799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550E64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190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31200</w:t>
            </w:r>
          </w:p>
        </w:tc>
      </w:tr>
      <w:tr w:rsidR="008F1A0D" w:rsidRPr="008F1A0D" w14:paraId="43092532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6E287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Услуги транспорта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D1854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B2CB4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EB54F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E48DB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0DB308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F999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20400</w:t>
            </w:r>
          </w:p>
        </w:tc>
      </w:tr>
      <w:tr w:rsidR="008F1A0D" w:rsidRPr="008F1A0D" w14:paraId="60B121B0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4B4FF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Инвентарь и др.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07F90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31395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AAADA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18517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94AA1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0EFBD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59D2D7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7040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A0D" w:rsidRPr="008F1A0D" w14:paraId="3E422A46" w14:textId="77777777" w:rsidTr="00704FDB">
        <w:trPr>
          <w:trHeight w:val="277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63FFF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Канцелярские товары и печатная продукция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1D20F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212989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45AAD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22749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74E6D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24968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8928D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9AF4BA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7605,5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4AE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13022,5</w:t>
            </w:r>
          </w:p>
        </w:tc>
      </w:tr>
      <w:tr w:rsidR="008F1A0D" w:rsidRPr="008F1A0D" w14:paraId="3ECCC310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C88B7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Услуги связи и интернет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57A51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26B37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7E524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E467C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21249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42C390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44504,5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DD9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23173</w:t>
            </w:r>
          </w:p>
        </w:tc>
      </w:tr>
      <w:tr w:rsidR="008F1A0D" w:rsidRPr="008F1A0D" w14:paraId="4DB7D8DE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3FF7F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Упр. расходы (Союз садоводов)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D9E4E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ED0C7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C5636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40904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BACF85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ED4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A0D" w:rsidRPr="008F1A0D" w14:paraId="2F6AAE49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78BED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банка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FBD51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EAB6F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3A773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BD6B8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893912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46B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8F1A0D" w:rsidRPr="008F1A0D" w14:paraId="70D4AACA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CEFF3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Колонка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E176A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52B0D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171497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180FE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E5FFF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D59DAB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6F68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A0D" w:rsidRPr="008F1A0D" w14:paraId="0EF0DEDD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90890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A357B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2A03B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9A42B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BC9F5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13087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8F88A7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20026,94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7E7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19449,25</w:t>
            </w:r>
          </w:p>
        </w:tc>
      </w:tr>
      <w:tr w:rsidR="008F1A0D" w:rsidRPr="008F1A0D" w14:paraId="737062F1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284E0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Видеонаблюдение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04EE0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EEED9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DBDE4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70226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AC379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33778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29C529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30170,86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552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82291,72</w:t>
            </w:r>
          </w:p>
        </w:tc>
      </w:tr>
      <w:tr w:rsidR="008F1A0D" w:rsidRPr="008F1A0D" w14:paraId="02EC4C71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0B4AF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Покупка ТМЦ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05E3C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C1AA3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695FC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51219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4DC48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E39A0A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9FC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1A0D" w:rsidRPr="008F1A0D" w14:paraId="782BDAEE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D3EC0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Налоги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D3254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45477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0A48B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40981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55524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02E9B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20375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8B2B3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23262,57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DF4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23211</w:t>
            </w:r>
          </w:p>
        </w:tc>
      </w:tr>
      <w:tr w:rsidR="008F1A0D" w:rsidRPr="008F1A0D" w14:paraId="0DED33A8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ACEE0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 потрачено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F4F4E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1932775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21457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1811067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31F81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1870069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C5FCB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2066244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D3D6FA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1907274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B56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1740787</w:t>
            </w:r>
          </w:p>
        </w:tc>
      </w:tr>
      <w:tr w:rsidR="008F1A0D" w:rsidRPr="008F1A0D" w14:paraId="63C603BD" w14:textId="77777777" w:rsidTr="00704FDB">
        <w:trPr>
          <w:trHeight w:val="14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37D76" w14:textId="77777777" w:rsidR="008F1A0D" w:rsidRPr="008F1A0D" w:rsidRDefault="008F1A0D" w:rsidP="008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Поступило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0F202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2375716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0FDE8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2103764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99C8E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2030167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79D05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2255879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4FB3D0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2447092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B16" w14:textId="77777777" w:rsidR="008F1A0D" w:rsidRPr="008F1A0D" w:rsidRDefault="008F1A0D" w:rsidP="008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F1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2323606</w:t>
            </w:r>
          </w:p>
        </w:tc>
      </w:tr>
    </w:tbl>
    <w:p w14:paraId="3E8A6777" w14:textId="77777777" w:rsidR="008F1A0D" w:rsidRPr="008F1A0D" w:rsidRDefault="008F1A0D" w:rsidP="008F1A0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4"/>
          <w:szCs w:val="24"/>
          <w:lang w:val="en-US"/>
        </w:rPr>
      </w:pPr>
    </w:p>
    <w:p w14:paraId="1D62C91D" w14:textId="77777777" w:rsidR="008F1A0D" w:rsidRDefault="008F1A0D"/>
    <w:p w14:paraId="23297111" w14:textId="17B53299" w:rsidR="0067207D" w:rsidRDefault="008F1A0D">
      <w:r>
        <w:t>Председатель СНТ «СОВХОЗ-ТЕХНИКУМ»</w:t>
      </w:r>
      <w:r>
        <w:tab/>
      </w:r>
      <w:r>
        <w:tab/>
      </w:r>
      <w:r>
        <w:tab/>
      </w:r>
      <w:r>
        <w:tab/>
        <w:t>Ю.С. Пермяков.</w:t>
      </w:r>
    </w:p>
    <w:sectPr w:rsidR="006720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D349" w14:textId="77777777" w:rsidR="005A5C7B" w:rsidRDefault="005A5C7B" w:rsidP="008F1A0D">
      <w:pPr>
        <w:spacing w:after="0" w:line="240" w:lineRule="auto"/>
      </w:pPr>
      <w:r>
        <w:separator/>
      </w:r>
    </w:p>
  </w:endnote>
  <w:endnote w:type="continuationSeparator" w:id="0">
    <w:p w14:paraId="3E1C216D" w14:textId="77777777" w:rsidR="005A5C7B" w:rsidRDefault="005A5C7B" w:rsidP="008F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674687"/>
      <w:docPartObj>
        <w:docPartGallery w:val="Page Numbers (Bottom of Page)"/>
        <w:docPartUnique/>
      </w:docPartObj>
    </w:sdtPr>
    <w:sdtContent>
      <w:p w14:paraId="606C4414" w14:textId="2A7D2820" w:rsidR="008F1A0D" w:rsidRDefault="008F1A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F0111" w14:textId="77777777" w:rsidR="008F1A0D" w:rsidRDefault="008F1A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F977" w14:textId="77777777" w:rsidR="005A5C7B" w:rsidRDefault="005A5C7B" w:rsidP="008F1A0D">
      <w:pPr>
        <w:spacing w:after="0" w:line="240" w:lineRule="auto"/>
      </w:pPr>
      <w:r>
        <w:separator/>
      </w:r>
    </w:p>
  </w:footnote>
  <w:footnote w:type="continuationSeparator" w:id="0">
    <w:p w14:paraId="2255F351" w14:textId="77777777" w:rsidR="005A5C7B" w:rsidRDefault="005A5C7B" w:rsidP="008F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6E4"/>
    <w:multiLevelType w:val="hybridMultilevel"/>
    <w:tmpl w:val="545A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0D"/>
    <w:rsid w:val="001F5E97"/>
    <w:rsid w:val="005A5C7B"/>
    <w:rsid w:val="0067207D"/>
    <w:rsid w:val="008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BCEF"/>
  <w15:chartTrackingRefBased/>
  <w15:docId w15:val="{AADBB780-6367-4D1B-A625-4CB1F4F8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A0D"/>
  </w:style>
  <w:style w:type="paragraph" w:styleId="a5">
    <w:name w:val="footer"/>
    <w:basedOn w:val="a"/>
    <w:link w:val="a6"/>
    <w:uiPriority w:val="99"/>
    <w:unhideWhenUsed/>
    <w:rsid w:val="008F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2022-12-10T06:51:00Z</cp:lastPrinted>
  <dcterms:created xsi:type="dcterms:W3CDTF">2022-12-10T06:48:00Z</dcterms:created>
  <dcterms:modified xsi:type="dcterms:W3CDTF">2022-12-10T08:16:00Z</dcterms:modified>
</cp:coreProperties>
</file>